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3"/>
        <w:gridCol w:w="527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02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</w:t>
      </w:r>
      <w:r>
        <w:rPr>
          <w:rFonts w:ascii="Times New Roman" w:eastAsia="Times New Roman" w:hAnsi="Times New Roman" w:cs="Times New Roman"/>
          <w:sz w:val="27"/>
          <w:szCs w:val="27"/>
        </w:rPr>
        <w:t>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Череднякова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1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работающего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1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8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9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>.11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</w:t>
      </w:r>
      <w:r>
        <w:rPr>
          <w:rStyle w:val="cat-FIOgrp-16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уплатил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18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03.09.2025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18810586250903021158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6rplc-2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1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6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.02.2026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18810886260920010466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18810586250903021158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7"/>
          <w:szCs w:val="27"/>
        </w:rPr>
        <w:t>выпиской из ГИС ГМП.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03.09.2025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18810586250903021158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.11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6rplc-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Style w:val="cat-FIOgrp-15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31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размере </w:t>
      </w:r>
      <w:r>
        <w:rPr>
          <w:rStyle w:val="cat-Sumgrp-19rplc-3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ОКЦ № 8 </w:t>
      </w:r>
      <w:r>
        <w:rPr>
          <w:rStyle w:val="cat-OrganizationNamegrp-22rplc-3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России//УФК по </w:t>
      </w:r>
      <w:r>
        <w:rPr>
          <w:rStyle w:val="cat-Addressgrp-6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0412365400725002072620168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7"/>
          <w:szCs w:val="27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7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Style w:val="cat-FIOgrp-17rplc-4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45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346983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8rplc-18">
    <w:name w:val="cat-Sum grp-18 rplc-18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19rplc-32">
    <w:name w:val="cat-Sum grp-19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OrganizationNamegrp-22rplc-35">
    <w:name w:val="cat-OrganizationName grp-22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7rplc-44">
    <w:name w:val="cat-FIO grp-17 rplc-44"/>
    <w:basedOn w:val="DefaultParagraphFont"/>
  </w:style>
  <w:style w:type="character" w:customStyle="1" w:styleId="cat-FIOgrp-17rplc-45">
    <w:name w:val="cat-FIO grp-17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96E86-8D05-438D-A7F2-48847DE3539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